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2CF4" w14:textId="77777777" w:rsidR="00120C28" w:rsidRPr="00727682" w:rsidRDefault="00120C28" w:rsidP="002A6350">
      <w:pPr>
        <w:jc w:val="center"/>
        <w:rPr>
          <w:b/>
          <w:sz w:val="24"/>
          <w:szCs w:val="24"/>
          <w:lang w:val="es-MX"/>
        </w:rPr>
      </w:pPr>
      <w:r w:rsidRPr="00727682">
        <w:rPr>
          <w:b/>
          <w:sz w:val="24"/>
          <w:szCs w:val="24"/>
          <w:lang w:val="es-MX"/>
        </w:rPr>
        <w:t>Aviso final y explicación pública de una actividad propuesta en una llanura de inundación o humedal de 100 años</w:t>
      </w:r>
    </w:p>
    <w:p w14:paraId="1FA5B24C" w14:textId="77777777" w:rsidR="002A6350" w:rsidRPr="00727682" w:rsidRDefault="002A6350" w:rsidP="002A6350">
      <w:pPr>
        <w:rPr>
          <w:b/>
          <w:sz w:val="24"/>
          <w:szCs w:val="24"/>
          <w:lang w:val="es-MX"/>
        </w:rPr>
      </w:pPr>
    </w:p>
    <w:p w14:paraId="561C321E" w14:textId="77777777" w:rsidR="00120C28" w:rsidRPr="00727682" w:rsidRDefault="00120C28" w:rsidP="002A6350">
      <w:pPr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t>Para: Todas las agencias, grupos e individuos interesados:</w:t>
      </w:r>
    </w:p>
    <w:p w14:paraId="3AA6C0C8" w14:textId="77777777" w:rsidR="00BB189D" w:rsidRPr="00727682" w:rsidRDefault="00BB189D" w:rsidP="002A6350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14:paraId="534EB52F" w14:textId="1CACA6B3" w:rsidR="00AA136E" w:rsidRPr="00727682" w:rsidRDefault="00120C28" w:rsidP="002A6350">
      <w:pPr>
        <w:autoSpaceDE w:val="0"/>
        <w:autoSpaceDN w:val="0"/>
        <w:adjustRightInd w:val="0"/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t xml:space="preserve">Esto es para notificar que la Entidad Responsable de la Ciudad de Waelder bajo la Parte 58 a </w:t>
      </w:r>
      <w:proofErr w:type="spellStart"/>
      <w:r w:rsidRPr="00727682">
        <w:rPr>
          <w:sz w:val="24"/>
          <w:szCs w:val="24"/>
          <w:lang w:val="es-MX"/>
        </w:rPr>
        <w:t>realiza</w:t>
      </w:r>
      <w:r w:rsidR="00C15BDF" w:rsidRPr="00727682">
        <w:rPr>
          <w:sz w:val="24"/>
          <w:szCs w:val="24"/>
          <w:lang w:val="es-MX"/>
        </w:rPr>
        <w:t>h</w:t>
      </w:r>
      <w:r w:rsidRPr="00727682">
        <w:rPr>
          <w:sz w:val="24"/>
          <w:szCs w:val="24"/>
          <w:lang w:val="es-MX"/>
        </w:rPr>
        <w:t>do</w:t>
      </w:r>
      <w:proofErr w:type="spellEnd"/>
      <w:r w:rsidRPr="00727682">
        <w:rPr>
          <w:sz w:val="24"/>
          <w:szCs w:val="24"/>
          <w:lang w:val="es-MX"/>
        </w:rPr>
        <w:t xml:space="preserve"> una evaluación según lo requerido por la Orden Ejecutiva 11988 y / o 11990, de acuerdo con las regulaciones de HUD en 24 CFR 55.20 Subparte C Procedimientos para Tomar Determinaciones sobre el Manejo de Llanuras aluviales y Protección de Humedales.</w:t>
      </w:r>
      <w:r w:rsidR="00694D24" w:rsidRPr="00727682">
        <w:rPr>
          <w:sz w:val="24"/>
          <w:szCs w:val="24"/>
          <w:lang w:val="es-MX"/>
        </w:rPr>
        <w:t xml:space="preserve"> </w:t>
      </w:r>
      <w:r w:rsidR="00AA136E" w:rsidRPr="00727682">
        <w:rPr>
          <w:sz w:val="24"/>
          <w:szCs w:val="24"/>
          <w:lang w:val="es-MX"/>
        </w:rPr>
        <w:t>Esta actividad está financiada bajo el PROGRAMA DE RECUPERACIÓN DE DESASTRES DE SUBVENCIÓN EN BLOQUE DE DESARROLLO COMUNITARIO PROYECTOS DE INFRAESTRUCTURA NO INVESTIGACIÓN Y DESARROLLO HARVEY RONDA 1 FINANCIAMIENTO DEL CONTRATO GLO No. 20-065-112-C309 se encuentra en la llanura de inundación / humedal de 100 años, y la Ciudad de Waelder identificará y evaluará alternativas viables para ubicar la acción en la llanura de inundación / humedal y los impactos potenciales en la llanura de inundación / humedal de la acción propuesta,</w:t>
      </w:r>
      <w:r w:rsidR="002A6350" w:rsidRPr="00727682">
        <w:rPr>
          <w:sz w:val="24"/>
          <w:szCs w:val="24"/>
          <w:lang w:val="es-MX"/>
        </w:rPr>
        <w:t xml:space="preserve"> </w:t>
      </w:r>
      <w:r w:rsidR="00423FCD" w:rsidRPr="00727682">
        <w:rPr>
          <w:sz w:val="24"/>
          <w:szCs w:val="24"/>
          <w:lang w:val="es-MX"/>
        </w:rPr>
        <w:t xml:space="preserve">, según lo requerido por la Orden Ejecutiva 11988 y / o 11990, de acuerdo con las regulaciones de HUD en 24 CFR 55.20 Subparte C Procedimientos para tomar </w:t>
      </w:r>
      <w:r w:rsidR="00694D24" w:rsidRPr="00727682">
        <w:rPr>
          <w:sz w:val="24"/>
          <w:szCs w:val="24"/>
          <w:lang w:val="es-MX"/>
        </w:rPr>
        <w:t>D</w:t>
      </w:r>
      <w:r w:rsidR="00423FCD" w:rsidRPr="00727682">
        <w:rPr>
          <w:sz w:val="24"/>
          <w:szCs w:val="24"/>
          <w:lang w:val="es-MX"/>
        </w:rPr>
        <w:t xml:space="preserve">eterminaciones sobre el </w:t>
      </w:r>
      <w:r w:rsidR="00694D24" w:rsidRPr="00727682">
        <w:rPr>
          <w:sz w:val="24"/>
          <w:szCs w:val="24"/>
          <w:lang w:val="es-MX"/>
        </w:rPr>
        <w:t>M</w:t>
      </w:r>
      <w:r w:rsidR="00423FCD" w:rsidRPr="00727682">
        <w:rPr>
          <w:sz w:val="24"/>
          <w:szCs w:val="24"/>
          <w:lang w:val="es-MX"/>
        </w:rPr>
        <w:t>anejo de</w:t>
      </w:r>
      <w:r w:rsidR="008E293B" w:rsidRPr="00727682">
        <w:rPr>
          <w:sz w:val="24"/>
          <w:szCs w:val="24"/>
          <w:lang w:val="es-MX"/>
        </w:rPr>
        <w:t xml:space="preserve"> </w:t>
      </w:r>
      <w:r w:rsidR="00C15BDF" w:rsidRPr="00727682">
        <w:rPr>
          <w:sz w:val="24"/>
          <w:szCs w:val="24"/>
          <w:lang w:val="es-MX"/>
        </w:rPr>
        <w:t>Llanuras</w:t>
      </w:r>
      <w:r w:rsidR="00423FCD" w:rsidRPr="00727682">
        <w:rPr>
          <w:sz w:val="24"/>
          <w:szCs w:val="24"/>
          <w:lang w:val="es-MX"/>
        </w:rPr>
        <w:t xml:space="preserve"> </w:t>
      </w:r>
      <w:r w:rsidR="008E293B" w:rsidRPr="00727682">
        <w:rPr>
          <w:sz w:val="24"/>
          <w:szCs w:val="24"/>
          <w:lang w:val="es-MX"/>
        </w:rPr>
        <w:t>A</w:t>
      </w:r>
      <w:r w:rsidR="00423FCD" w:rsidRPr="00727682">
        <w:rPr>
          <w:sz w:val="24"/>
          <w:szCs w:val="24"/>
          <w:lang w:val="es-MX"/>
        </w:rPr>
        <w:t xml:space="preserve">luviales y la </w:t>
      </w:r>
      <w:r w:rsidR="008E293B" w:rsidRPr="00727682">
        <w:rPr>
          <w:sz w:val="24"/>
          <w:szCs w:val="24"/>
          <w:lang w:val="es-MX"/>
        </w:rPr>
        <w:t>P</w:t>
      </w:r>
      <w:r w:rsidR="00423FCD" w:rsidRPr="00727682">
        <w:rPr>
          <w:sz w:val="24"/>
          <w:szCs w:val="24"/>
          <w:lang w:val="es-MX"/>
        </w:rPr>
        <w:t xml:space="preserve">rotección de </w:t>
      </w:r>
      <w:r w:rsidR="008E293B" w:rsidRPr="00727682">
        <w:rPr>
          <w:sz w:val="24"/>
          <w:szCs w:val="24"/>
          <w:lang w:val="es-MX"/>
        </w:rPr>
        <w:t>H</w:t>
      </w:r>
      <w:r w:rsidR="00423FCD" w:rsidRPr="00727682">
        <w:rPr>
          <w:sz w:val="24"/>
          <w:szCs w:val="24"/>
          <w:lang w:val="es-MX"/>
        </w:rPr>
        <w:t>umedales.</w:t>
      </w:r>
    </w:p>
    <w:p w14:paraId="1048FB6C" w14:textId="2C68CEAB" w:rsidR="009179AE" w:rsidRPr="00727682" w:rsidRDefault="009179AE" w:rsidP="002A6350">
      <w:pPr>
        <w:autoSpaceDE w:val="0"/>
        <w:autoSpaceDN w:val="0"/>
        <w:adjustRightInd w:val="0"/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t xml:space="preserve">El propósito de las actividades de drenaje propuestas es llevar a cabo mejoras en la infraestructura de drenaje y alcantarillado para facilitar el transporte adecuado de aguas pluviales, reducir el impacto de futuras inundaciones y facilitar el funcionamiento adecuado de los componentes críticos del sistema de aguas residuales para reducir el impacto de la contaminación y el reflujo de aguas residuales en situaciones de emergencia. Aproximadamente 6.18 acres de llanura de inundación de 100 cien años se verán afectados por las mejoras propuestas principalmente a lo largo del derecho de vía existente que consiste en zanjas de drenaje, desagües de valle, tuberías de drenaje y mejoras en la planta de alcantarillado que consiste en un generador de planta de alcantarillado y 6 interruptores de transferencia LS que se ubicarán por encima del nivel de inundación de 100 cien años. Los proyectos propuestos afectan a toda la comunidad de Waelder, el Ayuntamiento está ubicado en 300 </w:t>
      </w:r>
      <w:proofErr w:type="spellStart"/>
      <w:r w:rsidRPr="00727682">
        <w:rPr>
          <w:sz w:val="24"/>
          <w:szCs w:val="24"/>
          <w:lang w:val="es-MX"/>
        </w:rPr>
        <w:t>Highway</w:t>
      </w:r>
      <w:proofErr w:type="spellEnd"/>
      <w:r w:rsidRPr="00727682">
        <w:rPr>
          <w:sz w:val="24"/>
          <w:szCs w:val="24"/>
          <w:lang w:val="es-MX"/>
        </w:rPr>
        <w:t xml:space="preserve"> 90 West, Waelder, Texas 78959 en el condado de Gonzales.</w:t>
      </w:r>
    </w:p>
    <w:p w14:paraId="312C9DFE" w14:textId="77777777" w:rsidR="009179AE" w:rsidRPr="00727682" w:rsidRDefault="009179AE" w:rsidP="002A6350">
      <w:pPr>
        <w:autoSpaceDE w:val="0"/>
        <w:autoSpaceDN w:val="0"/>
        <w:adjustRightInd w:val="0"/>
        <w:rPr>
          <w:sz w:val="24"/>
          <w:szCs w:val="24"/>
          <w:lang w:val="es-MX"/>
        </w:rPr>
      </w:pPr>
    </w:p>
    <w:p w14:paraId="524A0E0A" w14:textId="6409550C" w:rsidR="009179AE" w:rsidRPr="00727682" w:rsidRDefault="009179AE" w:rsidP="002A6350">
      <w:pPr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t>La ciudad de Waelder ha considerado las siguientes alternativas y medidas de mitigación que deben tomarse para minimizar los impactos adversos y restaurar y preservar los valores naturales y beneficiosos:</w:t>
      </w:r>
      <w:r w:rsidR="007C5644" w:rsidRPr="00727682">
        <w:rPr>
          <w:sz w:val="24"/>
          <w:szCs w:val="24"/>
          <w:lang w:val="es-MX"/>
        </w:rPr>
        <w:t xml:space="preserve"> </w:t>
      </w:r>
      <w:r w:rsidRPr="00727682">
        <w:rPr>
          <w:sz w:val="24"/>
          <w:szCs w:val="24"/>
          <w:lang w:val="es-MX"/>
        </w:rPr>
        <w:t>No hay alternativas viables a la reubicación de las mejoras propuestas porque las mejoras en la planta de alcantarillado son necesarias para anunciar un desastre ambiental en caso de una pérdida de energía importante.</w:t>
      </w:r>
      <w:r w:rsidR="00475B9F" w:rsidRPr="00727682">
        <w:rPr>
          <w:sz w:val="24"/>
          <w:szCs w:val="24"/>
          <w:lang w:val="es-MX"/>
        </w:rPr>
        <w:t xml:space="preserve"> Las mejoras propuestas se elevarán por encima del nivel de inundación de 100 años. Las mejoras en el drenaje se están llevando a cabo a lo largo del derecho de vía de la carretera existente y utilizarán los patrones de drenaje de las carreteras existentes para transportar el drenaje a las cuencas de drenaje existentes, minimizar los impactos adversos y restaurar y preservar los valores naturales y beneficiosos del sistema de drenaje existente.</w:t>
      </w:r>
      <w:r w:rsidR="003F4939" w:rsidRPr="00727682">
        <w:rPr>
          <w:sz w:val="24"/>
          <w:szCs w:val="24"/>
          <w:lang w:val="es-MX"/>
        </w:rPr>
        <w:t xml:space="preserve">  No hay LOMA identificables aplicables a estas actividades del proyecto. La Ciudad de Waelder se adherirá a la ordenanza local de protección contra inundaciones y cumplirá con todos los procedimientos estatales y locales de protección de llanuras aluviales / humedales.</w:t>
      </w:r>
    </w:p>
    <w:p w14:paraId="218CBECA" w14:textId="77777777" w:rsidR="009179AE" w:rsidRPr="00727682" w:rsidRDefault="009179AE" w:rsidP="002A6350">
      <w:pPr>
        <w:rPr>
          <w:sz w:val="24"/>
          <w:szCs w:val="24"/>
          <w:lang w:val="es-MX"/>
        </w:rPr>
      </w:pPr>
    </w:p>
    <w:p w14:paraId="3F7D1FFC" w14:textId="7C0657B2" w:rsidR="001D3477" w:rsidRPr="00727682" w:rsidRDefault="001D3477" w:rsidP="002A6350">
      <w:pPr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lastRenderedPageBreak/>
        <w:t>La ciudad de Waelder ha reevaluado las alternativas a la construcción en la llanura de inundación / humedal y ha determinado que no tiene una alternativa practicable. Los archivos ambientales que documentan el cumplimiento de los pasos 3 a 6 de la Orden Ejecutiva 11988 y / o 11990, están disponibles para inspección pública, revisión y copia a pedido en los horarios y lugares delineados en el último párrafo de este aviso para recibir comentarios.</w:t>
      </w:r>
    </w:p>
    <w:p w14:paraId="5FF9205E" w14:textId="77777777" w:rsidR="007C5644" w:rsidRPr="00727682" w:rsidRDefault="007C5644" w:rsidP="002A6350">
      <w:pPr>
        <w:rPr>
          <w:sz w:val="24"/>
          <w:szCs w:val="24"/>
          <w:lang w:val="es-MX"/>
        </w:rPr>
      </w:pPr>
    </w:p>
    <w:p w14:paraId="524C98E1" w14:textId="301CE7E6" w:rsidR="001D3477" w:rsidRPr="00727682" w:rsidRDefault="001D3477" w:rsidP="002A6350">
      <w:pPr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t xml:space="preserve">Hay tres propósitos principales para este aviso.  En primer lugar, las personas que puedan verse afectadas por las actividades en las llanuras aluviales/humedales y las que tengan interés en la protección del medio ambiente natural deben tener la oportunidad de expresar sus preocupaciones y proporcionar información sobre estas zonas.  </w:t>
      </w:r>
      <w:r w:rsidR="00847C81" w:rsidRPr="00727682">
        <w:rPr>
          <w:sz w:val="24"/>
          <w:szCs w:val="24"/>
          <w:lang w:val="es-MX"/>
        </w:rPr>
        <w:t>En segundo lugar, un programa de aviso público adecuado puede ser una herramienta educativa pública importante. La difusión de información y la solicitud de comentarios públicos sobre las llanuras aluviales / humedales pueden facilitar y mejorar los esfuerzos federales para reducir los riesgos e impactos asociados con la ocupación y modificación de estas áreas especiales.  En tercer lugar, como una cuestión de equidad, cuando el gobierno federal determina que participará en las acciones que se llevarán a cabo en las llanuras aluviales / humedales, debe informar a aquellos que pueden ser puestos en mayor o continuo riesgo.</w:t>
      </w:r>
    </w:p>
    <w:p w14:paraId="75C13204" w14:textId="77777777" w:rsidR="001D3477" w:rsidRPr="00727682" w:rsidRDefault="001D3477" w:rsidP="002A6350">
      <w:pPr>
        <w:rPr>
          <w:sz w:val="24"/>
          <w:szCs w:val="24"/>
          <w:lang w:val="es-MX"/>
        </w:rPr>
      </w:pPr>
    </w:p>
    <w:p w14:paraId="624FC29A" w14:textId="13A9EF78" w:rsidR="00847C81" w:rsidRPr="00727682" w:rsidRDefault="00847C81" w:rsidP="002A6350">
      <w:pPr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t xml:space="preserve">Los comentarios por escrito deben ser recibidos por la Ciudad de Waelder en la siguiente dirección Ayuntamiento ubicada en 300 </w:t>
      </w:r>
      <w:proofErr w:type="spellStart"/>
      <w:r w:rsidRPr="00727682">
        <w:rPr>
          <w:sz w:val="24"/>
          <w:szCs w:val="24"/>
          <w:lang w:val="es-MX"/>
        </w:rPr>
        <w:t>Highway</w:t>
      </w:r>
      <w:proofErr w:type="spellEnd"/>
      <w:r w:rsidRPr="00727682">
        <w:rPr>
          <w:sz w:val="24"/>
          <w:szCs w:val="24"/>
          <w:lang w:val="es-MX"/>
        </w:rPr>
        <w:t xml:space="preserve"> 90 West, Waelder, Texas 78959 en o antes del 18 de octubre de 2021. La Ciudad de Waelder puede ser contactada por teléfono directamente al 830-788-7331 o comunicándose con el </w:t>
      </w:r>
      <w:proofErr w:type="gramStart"/>
      <w:r w:rsidRPr="00727682">
        <w:rPr>
          <w:sz w:val="24"/>
          <w:szCs w:val="24"/>
          <w:lang w:val="es-MX"/>
        </w:rPr>
        <w:t>Secretario</w:t>
      </w:r>
      <w:proofErr w:type="gramEnd"/>
      <w:r w:rsidRPr="00727682">
        <w:rPr>
          <w:sz w:val="24"/>
          <w:szCs w:val="24"/>
          <w:lang w:val="es-MX"/>
        </w:rPr>
        <w:t xml:space="preserve"> de la Ciudad por correo electrónico a melindac@gvtc.com a la Atención: Roy Tovar, Alcalde, Oficial Certificador. Una descripción completa del proyecto puede ser revisada en el sitio web de la Ciudad en cityofwaelder.org.  Las actividades y la ubicación del proyecto también se pueden revisar en el Ayuntamiento, desde las 8:00 am hasta las 5:00 pm de lunes a viernes en el Waelder City Hall, 300 US-90, West, Waelder, Texas 78959.  Los comentarios también se pueden enviar por correo o correo electrónico a </w:t>
      </w:r>
      <w:hyperlink r:id="rId4" w:history="1">
        <w:r w:rsidR="007C5644" w:rsidRPr="00727682">
          <w:rPr>
            <w:rStyle w:val="Hyperlink"/>
            <w:sz w:val="24"/>
            <w:szCs w:val="24"/>
            <w:lang w:val="es-MX"/>
          </w:rPr>
          <w:t>melindac@gvtc.com</w:t>
        </w:r>
      </w:hyperlink>
      <w:r w:rsidRPr="00727682">
        <w:rPr>
          <w:sz w:val="24"/>
          <w:szCs w:val="24"/>
          <w:lang w:val="es-MX"/>
        </w:rPr>
        <w:t>.</w:t>
      </w:r>
    </w:p>
    <w:p w14:paraId="4A437C05" w14:textId="77777777" w:rsidR="007C5644" w:rsidRPr="00727682" w:rsidRDefault="007C5644" w:rsidP="002A6350">
      <w:pPr>
        <w:rPr>
          <w:sz w:val="24"/>
          <w:szCs w:val="24"/>
          <w:lang w:val="es-MX"/>
        </w:rPr>
      </w:pPr>
    </w:p>
    <w:p w14:paraId="59DD7A64" w14:textId="31BC1F53" w:rsidR="00847C81" w:rsidRPr="00727682" w:rsidRDefault="00847C81">
      <w:pPr>
        <w:rPr>
          <w:sz w:val="24"/>
          <w:szCs w:val="24"/>
          <w:lang w:val="es-MX"/>
        </w:rPr>
      </w:pPr>
      <w:r w:rsidRPr="00727682">
        <w:rPr>
          <w:sz w:val="24"/>
          <w:szCs w:val="24"/>
          <w:lang w:val="es-MX"/>
        </w:rPr>
        <w:t>Fecha de publicación: 7 de octubre de 2021</w:t>
      </w:r>
    </w:p>
    <w:sectPr w:rsidR="00847C81" w:rsidRPr="0072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50"/>
    <w:rsid w:val="00120C28"/>
    <w:rsid w:val="001D3477"/>
    <w:rsid w:val="002A6350"/>
    <w:rsid w:val="002C6DF2"/>
    <w:rsid w:val="003F4939"/>
    <w:rsid w:val="00423FCD"/>
    <w:rsid w:val="00475B9F"/>
    <w:rsid w:val="00582734"/>
    <w:rsid w:val="00694D24"/>
    <w:rsid w:val="00727682"/>
    <w:rsid w:val="0079133C"/>
    <w:rsid w:val="007C5644"/>
    <w:rsid w:val="00832624"/>
    <w:rsid w:val="00847C81"/>
    <w:rsid w:val="008E293B"/>
    <w:rsid w:val="009179AE"/>
    <w:rsid w:val="00A91BB0"/>
    <w:rsid w:val="00AA136E"/>
    <w:rsid w:val="00B841B0"/>
    <w:rsid w:val="00BB189D"/>
    <w:rsid w:val="00C15BDF"/>
    <w:rsid w:val="00CB5FEA"/>
    <w:rsid w:val="00F31CF5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69DC"/>
  <w15:chartTrackingRefBased/>
  <w15:docId w15:val="{A47FB91C-096D-41F6-A986-4C4260B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ndac@gv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Ruiz</dc:creator>
  <cp:keywords/>
  <dc:description/>
  <cp:lastModifiedBy>Rudy Ruiz</cp:lastModifiedBy>
  <cp:revision>2</cp:revision>
  <cp:lastPrinted>2021-10-01T23:14:00Z</cp:lastPrinted>
  <dcterms:created xsi:type="dcterms:W3CDTF">2021-10-03T22:07:00Z</dcterms:created>
  <dcterms:modified xsi:type="dcterms:W3CDTF">2021-10-03T22:07:00Z</dcterms:modified>
</cp:coreProperties>
</file>